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3F" w:rsidRDefault="00D7343F" w:rsidP="005B3D4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734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Kołobrzegu </w:t>
      </w:r>
      <w:r w:rsidRPr="00D734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poszukuje, w ramach usług opiekuńczych, opiekuna/opiekunki</w:t>
      </w:r>
    </w:p>
    <w:p w:rsidR="00673744" w:rsidRPr="00D7343F" w:rsidRDefault="00673744" w:rsidP="006737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61ACD" w:rsidRDefault="00D7343F" w:rsidP="00F61AC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Ośr</w:t>
      </w:r>
      <w:r w:rsidR="00F61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odek Pomocy Społecznej w Kołobrzegu </w:t>
      </w:r>
      <w:r w:rsidR="005B3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poszukuje</w:t>
      </w:r>
      <w:r w:rsidRPr="00D73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usług opiekuńczych, opiekuna/opiekunki w celu zatrudnienia na umowę zlecenie - zgodnie z zapotrzebowaniem wynikającym ze środowiska tj.</w:t>
      </w:r>
    </w:p>
    <w:p w:rsidR="00F61ACD" w:rsidRDefault="00F61ACD" w:rsidP="00D7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D7343F" w:rsidRPr="00D73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miejscowości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Dźwirzyno – 2 razy w tygodniu w dni robocze po 5 godzin</w:t>
      </w:r>
    </w:p>
    <w:p w:rsidR="00F61ACD" w:rsidRDefault="00F61ACD" w:rsidP="00D7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na terenie miejscowości Błotnica – 3 razy w tygodniu w dni robocze po 2 godziny</w:t>
      </w:r>
    </w:p>
    <w:p w:rsidR="00F61ACD" w:rsidRDefault="00F61ACD" w:rsidP="00D73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na terenie miejscowości Sarbia – 3 razy w tygodniu w dni robocze po 3 godziny 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I. Wymagania niezbędne: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1. obywatelstwo polskie,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2. pełna zdolność do czynności prawnych oraz korzystania z pełni praw publiczn</w:t>
      </w:r>
      <w:r w:rsidR="00F61AC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II. Wymagania dodatkowe :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1. umiejętnoś</w:t>
      </w:r>
      <w:r w:rsidR="00F61ACD">
        <w:rPr>
          <w:rFonts w:ascii="Times New Roman" w:eastAsia="Times New Roman" w:hAnsi="Times New Roman" w:cs="Times New Roman"/>
          <w:sz w:val="24"/>
          <w:szCs w:val="24"/>
          <w:lang w:eastAsia="pl-PL"/>
        </w:rPr>
        <w:t>ć skutecznego komunikowania się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2. umiejętność org</w:t>
      </w:r>
      <w:r w:rsidR="00F61ACD">
        <w:rPr>
          <w:rFonts w:ascii="Times New Roman" w:eastAsia="Times New Roman" w:hAnsi="Times New Roman" w:cs="Times New Roman"/>
          <w:sz w:val="24"/>
          <w:szCs w:val="24"/>
          <w:lang w:eastAsia="pl-PL"/>
        </w:rPr>
        <w:t>anizowania pracy w domu chorego</w:t>
      </w:r>
    </w:p>
    <w:p w:rsidR="00D7343F" w:rsidRPr="00D7343F" w:rsidRDefault="00545729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samodzielność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niekaralność za p</w:t>
      </w:r>
      <w:r w:rsidR="00F61ACD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rzestępstwo popełnione umyślnie</w:t>
      </w:r>
    </w:p>
    <w:p w:rsidR="00D7343F" w:rsidRPr="00D7343F" w:rsidRDefault="00F61ACD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7343F"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. doświadczenie w pracy opiekuna/opiekunki osoby starszej, chorej lub niepełnosprawnej.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III. Preferowane cechy osobowościowe kandydatów: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a) komunikatywność</w:t>
      </w:r>
    </w:p>
    <w:p w:rsidR="00D7343F" w:rsidRPr="00D7343F" w:rsidRDefault="00545729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7343F"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) odpowiedzialność</w:t>
      </w:r>
    </w:p>
    <w:p w:rsidR="00D7343F" w:rsidRPr="00D7343F" w:rsidRDefault="00545729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7343F"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) obowiązkowość</w:t>
      </w:r>
    </w:p>
    <w:p w:rsidR="00D7343F" w:rsidRPr="00D7343F" w:rsidRDefault="00545729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7343F"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) rzetelność</w:t>
      </w:r>
    </w:p>
    <w:p w:rsidR="00D7343F" w:rsidRPr="00D7343F" w:rsidRDefault="00545729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7343F"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) zaangażowanie i odporność na stres</w:t>
      </w:r>
    </w:p>
    <w:p w:rsidR="00D7343F" w:rsidRPr="00D7343F" w:rsidRDefault="00545729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D7343F"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) uczciwość.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IV. Zakres obowiązków:</w:t>
      </w:r>
    </w:p>
    <w:p w:rsidR="00D7343F" w:rsidRPr="00D7343F" w:rsidRDefault="00D7343F" w:rsidP="00D8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codziennego kontaktu z chorymi opiekun/opiekunka dba o ich stan zdrowia i zaspakaja podstawowe potrzeby życiowe.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domach chorych opiekun/opiekunka zobowiązana jest do wykonywania następujących czynności: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a) pielęgnacyjnych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b) gospodarczych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c) opiekuńczych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d) załatwiania bieżących spraw urzędowych chorego.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czynności pielęgnacyjnych należy między innymi: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zmiana i utrzymanie w czystości b</w:t>
      </w:r>
      <w:r w:rsidR="00D854A2">
        <w:rPr>
          <w:rFonts w:ascii="Times New Roman" w:eastAsia="Times New Roman" w:hAnsi="Times New Roman" w:cs="Times New Roman"/>
          <w:sz w:val="24"/>
          <w:szCs w:val="24"/>
          <w:lang w:eastAsia="pl-PL"/>
        </w:rPr>
        <w:t>ielizny osobistej i pościelowej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mycie, kąpani</w:t>
      </w:r>
      <w:r w:rsidR="00D854A2">
        <w:rPr>
          <w:rFonts w:ascii="Times New Roman" w:eastAsia="Times New Roman" w:hAnsi="Times New Roman" w:cs="Times New Roman"/>
          <w:sz w:val="24"/>
          <w:szCs w:val="24"/>
          <w:lang w:eastAsia="pl-PL"/>
        </w:rPr>
        <w:t>e, czesanie i ubieranie chorego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="00D854A2">
        <w:rPr>
          <w:rFonts w:ascii="Times New Roman" w:eastAsia="Times New Roman" w:hAnsi="Times New Roman" w:cs="Times New Roman"/>
          <w:sz w:val="24"/>
          <w:szCs w:val="24"/>
          <w:lang w:eastAsia="pl-PL"/>
        </w:rPr>
        <w:t>apobieganie powstawaniu odleżyn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pomoc przy zała</w:t>
      </w:r>
      <w:r w:rsidR="00D854A2">
        <w:rPr>
          <w:rFonts w:ascii="Times New Roman" w:eastAsia="Times New Roman" w:hAnsi="Times New Roman" w:cs="Times New Roman"/>
          <w:sz w:val="24"/>
          <w:szCs w:val="24"/>
          <w:lang w:eastAsia="pl-PL"/>
        </w:rPr>
        <w:t>twianiu potrzeb fizjologicznych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czynności gospodarczych należy między innymi: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kupowanie artykułów spożywczych i niezbędnych do egzystencji podopiecznego artykułów przemysłowych,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zabezpieczanie posiłków, w tym co najmnie</w:t>
      </w:r>
      <w:r w:rsidR="00BD5D7E">
        <w:rPr>
          <w:rFonts w:ascii="Times New Roman" w:eastAsia="Times New Roman" w:hAnsi="Times New Roman" w:cs="Times New Roman"/>
          <w:sz w:val="24"/>
          <w:szCs w:val="24"/>
          <w:lang w:eastAsia="pl-PL"/>
        </w:rPr>
        <w:t>j raz dziennie posiłku gorącego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D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karmienie chorego</w:t>
      </w:r>
    </w:p>
    <w:p w:rsidR="00D7343F" w:rsidRPr="00D7343F" w:rsidRDefault="00BD5D7E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spacery z podopiecznym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utrzymywani</w:t>
      </w:r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>e w czystości otoczenia chorego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dokonywanie porządków w używanej </w:t>
      </w:r>
      <w:r w:rsidR="00BD5D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chorego części mieszkania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utrzymywanie w czystości naczyń stołowych i kuchennych oraz sprzętu gospodarczego służącego po</w:t>
      </w:r>
      <w:r w:rsidR="00BD5D7E">
        <w:rPr>
          <w:rFonts w:ascii="Times New Roman" w:eastAsia="Times New Roman" w:hAnsi="Times New Roman" w:cs="Times New Roman"/>
          <w:sz w:val="24"/>
          <w:szCs w:val="24"/>
          <w:lang w:eastAsia="pl-PL"/>
        </w:rPr>
        <w:t>dopiecznemu</w:t>
      </w:r>
    </w:p>
    <w:p w:rsidR="00D7343F" w:rsidRPr="00D7343F" w:rsidRDefault="00673744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zamawianie wizyt lekarskich</w:t>
      </w:r>
    </w:p>
    <w:p w:rsidR="00D7343F" w:rsidRPr="00D7343F" w:rsidRDefault="00673744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recept lekarskich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załatwiania innych spraw na życzenie chorego (opłacanie świadczeń, pomoc w korespondencji itp.)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zgonu podopiecznego opiekunka domowa zobowiązana jest do: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a) we</w:t>
      </w:r>
      <w:r w:rsidR="00BD5D7E">
        <w:rPr>
          <w:rFonts w:ascii="Times New Roman" w:eastAsia="Times New Roman" w:hAnsi="Times New Roman" w:cs="Times New Roman"/>
          <w:sz w:val="24"/>
          <w:szCs w:val="24"/>
          <w:lang w:eastAsia="pl-PL"/>
        </w:rPr>
        <w:t>zwania dozorcy domu lub sąsiada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b) wezwania lekarza rejo</w:t>
      </w:r>
      <w:r w:rsidR="00BD5D7E">
        <w:rPr>
          <w:rFonts w:ascii="Times New Roman" w:eastAsia="Times New Roman" w:hAnsi="Times New Roman" w:cs="Times New Roman"/>
          <w:sz w:val="24"/>
          <w:szCs w:val="24"/>
          <w:lang w:eastAsia="pl-PL"/>
        </w:rPr>
        <w:t>nowego celem stwierdzenia zgonu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c) w miarę możliwości powiadomienia kogoś z na</w:t>
      </w:r>
      <w:r w:rsidR="00BD5D7E">
        <w:rPr>
          <w:rFonts w:ascii="Times New Roman" w:eastAsia="Times New Roman" w:hAnsi="Times New Roman" w:cs="Times New Roman"/>
          <w:sz w:val="24"/>
          <w:szCs w:val="24"/>
          <w:lang w:eastAsia="pl-PL"/>
        </w:rPr>
        <w:t>jbliższej rodziny podopiecznego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V. Wymagane dokumenty :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cv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niekaralności, i o tym, że nie toczy się w stosunku do</w:t>
      </w:r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niego żadne postępowanie karne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kandydata o braku przeciwwskazań zdrowotnych do zatrud</w:t>
      </w:r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na określonym stanowisku</w:t>
      </w: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kandydata opatrzone własnoręcznym podpisem o posiadaniu pełnej zdolności do czynności prawnych i korzy</w:t>
      </w:r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73744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osobiście w Gminnym Ośrodku Pomocy Społecznej ul.</w:t>
      </w:r>
      <w:r w:rsidR="00F1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Trzebiatowska 48 B</w:t>
      </w:r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78-100 Kołobrzeg, pok. nr </w:t>
      </w: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urzędowania GOPS tj. poniedziałe</w:t>
      </w:r>
      <w:r w:rsidR="00F17254">
        <w:rPr>
          <w:rFonts w:ascii="Times New Roman" w:eastAsia="Times New Roman" w:hAnsi="Times New Roman" w:cs="Times New Roman"/>
          <w:sz w:val="24"/>
          <w:szCs w:val="24"/>
          <w:lang w:eastAsia="pl-PL"/>
        </w:rPr>
        <w:t>k-piątek od godz. 7.30 do 15.30</w:t>
      </w: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na adres: Gminny Ośrodek Pomocy Społecznej, ul. </w:t>
      </w:r>
      <w:r w:rsidR="00F17254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Trzebiatowska 48 B</w:t>
      </w:r>
      <w:bookmarkStart w:id="0" w:name="_GoBack"/>
      <w:bookmarkEnd w:id="0"/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78-100 Kołobrzeg. </w:t>
      </w:r>
    </w:p>
    <w:p w:rsidR="003B7122" w:rsidRDefault="00673744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zatrudnienia od 25.09.2019. </w:t>
      </w:r>
    </w:p>
    <w:p w:rsidR="00673744" w:rsidRDefault="00673744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43F" w:rsidRPr="00D7343F" w:rsidRDefault="00D7343F" w:rsidP="006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o naborze na w/w stanowisko można uzyskać pod numerem telefonu</w:t>
      </w:r>
      <w:r w:rsidR="00673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94 35 425 68. </w:t>
      </w:r>
    </w:p>
    <w:p w:rsidR="00D7343F" w:rsidRPr="00D7343F" w:rsidRDefault="00D7343F" w:rsidP="00D7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4CBC" w:rsidRDefault="00104CBC">
      <w:pPr>
        <w:rPr>
          <w:rFonts w:ascii="Times New Roman" w:hAnsi="Times New Roman" w:cs="Times New Roman"/>
        </w:rPr>
      </w:pPr>
    </w:p>
    <w:p w:rsidR="00104CBC" w:rsidRPr="00104CBC" w:rsidRDefault="00104CBC">
      <w:pPr>
        <w:rPr>
          <w:rFonts w:ascii="Times New Roman" w:hAnsi="Times New Roman" w:cs="Times New Roman"/>
        </w:rPr>
      </w:pPr>
    </w:p>
    <w:sectPr w:rsidR="00104CBC" w:rsidRPr="0010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BC"/>
    <w:rsid w:val="0001160F"/>
    <w:rsid w:val="00035811"/>
    <w:rsid w:val="00043370"/>
    <w:rsid w:val="000624FE"/>
    <w:rsid w:val="00104CBC"/>
    <w:rsid w:val="00186D1F"/>
    <w:rsid w:val="001F4A3A"/>
    <w:rsid w:val="00240BF0"/>
    <w:rsid w:val="00346035"/>
    <w:rsid w:val="00390AF1"/>
    <w:rsid w:val="003A44BA"/>
    <w:rsid w:val="003B7122"/>
    <w:rsid w:val="00530184"/>
    <w:rsid w:val="00545729"/>
    <w:rsid w:val="005B3D45"/>
    <w:rsid w:val="005D290C"/>
    <w:rsid w:val="00673744"/>
    <w:rsid w:val="007211EE"/>
    <w:rsid w:val="00837CE6"/>
    <w:rsid w:val="00851497"/>
    <w:rsid w:val="008F4961"/>
    <w:rsid w:val="00A54A6F"/>
    <w:rsid w:val="00AD5EFD"/>
    <w:rsid w:val="00AE5DDB"/>
    <w:rsid w:val="00B0711C"/>
    <w:rsid w:val="00B8286E"/>
    <w:rsid w:val="00BA4744"/>
    <w:rsid w:val="00BD5D7E"/>
    <w:rsid w:val="00CB302F"/>
    <w:rsid w:val="00CD58B1"/>
    <w:rsid w:val="00D06A72"/>
    <w:rsid w:val="00D25B9B"/>
    <w:rsid w:val="00D500E0"/>
    <w:rsid w:val="00D57262"/>
    <w:rsid w:val="00D7343F"/>
    <w:rsid w:val="00D8376A"/>
    <w:rsid w:val="00D854A2"/>
    <w:rsid w:val="00DC199B"/>
    <w:rsid w:val="00E16D97"/>
    <w:rsid w:val="00E40DD8"/>
    <w:rsid w:val="00F17254"/>
    <w:rsid w:val="00F61ACD"/>
    <w:rsid w:val="00F66C85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2019-09-24T07:57:00Z</dcterms:created>
  <dcterms:modified xsi:type="dcterms:W3CDTF">2019-09-25T10:23:00Z</dcterms:modified>
</cp:coreProperties>
</file>